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5A" w:rsidRDefault="00086D93" w:rsidP="00086D93">
      <w:pPr>
        <w:jc w:val="center"/>
        <w:rPr>
          <w:rFonts w:ascii="ＭＳ 明朝" w:eastAsia="ＭＳ 明朝" w:hAnsi="ＭＳ 明朝"/>
          <w:sz w:val="24"/>
        </w:rPr>
      </w:pPr>
      <w:r>
        <w:rPr>
          <w:rFonts w:ascii="ＭＳ 明朝" w:eastAsia="ＭＳ 明朝" w:hAnsi="ＭＳ 明朝" w:hint="eastAsia"/>
          <w:sz w:val="24"/>
        </w:rPr>
        <w:t>労災疾病等医学研究普及サイトの</w:t>
      </w:r>
      <w:r w:rsidR="00B30472">
        <w:rPr>
          <w:rFonts w:ascii="ＭＳ 明朝" w:eastAsia="ＭＳ 明朝" w:hAnsi="ＭＳ 明朝" w:hint="eastAsia"/>
          <w:sz w:val="24"/>
        </w:rPr>
        <w:t>ご</w:t>
      </w:r>
      <w:r>
        <w:rPr>
          <w:rFonts w:ascii="ＭＳ 明朝" w:eastAsia="ＭＳ 明朝" w:hAnsi="ＭＳ 明朝" w:hint="eastAsia"/>
          <w:sz w:val="24"/>
        </w:rPr>
        <w:t>案内</w:t>
      </w:r>
    </w:p>
    <w:p w:rsidR="00086D93" w:rsidRDefault="00086D93" w:rsidP="00086D93">
      <w:pPr>
        <w:jc w:val="center"/>
        <w:rPr>
          <w:rFonts w:ascii="ＭＳ 明朝" w:eastAsia="ＭＳ 明朝" w:hAnsi="ＭＳ 明朝"/>
          <w:sz w:val="24"/>
        </w:rPr>
      </w:pPr>
      <w:bookmarkStart w:id="0" w:name="_GoBack"/>
      <w:r>
        <w:rPr>
          <w:rFonts w:ascii="ＭＳ 明朝" w:eastAsia="ＭＳ 明朝" w:hAnsi="ＭＳ 明朝" w:hint="eastAsia"/>
          <w:sz w:val="24"/>
        </w:rPr>
        <w:t>「</w:t>
      </w:r>
      <w:r w:rsidR="001F23EE">
        <w:rPr>
          <w:rFonts w:ascii="ＭＳ 明朝" w:eastAsia="ＭＳ 明朝" w:hAnsi="ＭＳ 明朝" w:hint="eastAsia"/>
          <w:sz w:val="24"/>
        </w:rPr>
        <w:t>メンタルヘルス</w:t>
      </w:r>
      <w:r w:rsidR="00A81F71">
        <w:rPr>
          <w:rFonts w:ascii="ＭＳ 明朝" w:eastAsia="ＭＳ 明朝" w:hAnsi="ＭＳ 明朝" w:hint="eastAsia"/>
          <w:sz w:val="24"/>
        </w:rPr>
        <w:t>（平成30年度開始研究）</w:t>
      </w:r>
      <w:r>
        <w:rPr>
          <w:rFonts w:ascii="ＭＳ 明朝" w:eastAsia="ＭＳ 明朝" w:hAnsi="ＭＳ 明朝" w:hint="eastAsia"/>
          <w:sz w:val="24"/>
        </w:rPr>
        <w:t>」について</w:t>
      </w:r>
    </w:p>
    <w:bookmarkEnd w:id="0"/>
    <w:p w:rsidR="0038488C" w:rsidRDefault="0038488C" w:rsidP="0038488C">
      <w:pPr>
        <w:rPr>
          <w:rFonts w:ascii="ＭＳ 明朝" w:eastAsia="ＭＳ 明朝" w:hAnsi="ＭＳ 明朝"/>
          <w:sz w:val="24"/>
        </w:rPr>
      </w:pPr>
    </w:p>
    <w:p w:rsidR="00A81F71" w:rsidRPr="00A81F71" w:rsidRDefault="007D3D0F" w:rsidP="00051447">
      <w:pPr>
        <w:ind w:leftChars="100" w:left="230"/>
        <w:rPr>
          <w:rFonts w:ascii="ＭＳ 明朝" w:eastAsia="ＭＳ 明朝" w:hAnsi="ＭＳ 明朝"/>
          <w:sz w:val="24"/>
        </w:rPr>
      </w:pPr>
      <w:r>
        <w:rPr>
          <w:rFonts w:ascii="ＭＳ 明朝" w:eastAsia="ＭＳ 明朝" w:hAnsi="ＭＳ 明朝" w:hint="eastAsia"/>
          <w:sz w:val="24"/>
        </w:rPr>
        <w:t xml:space="preserve">　</w:t>
      </w:r>
      <w:r w:rsidR="00A81F71" w:rsidRPr="00A81F71">
        <w:rPr>
          <w:rFonts w:ascii="ＭＳ 明朝" w:eastAsia="ＭＳ 明朝" w:hAnsi="ＭＳ 明朝" w:hint="eastAsia"/>
          <w:sz w:val="24"/>
        </w:rPr>
        <w:t>うつ病等の精神疾患は、抑うつ気分が改善した後も、認知機能（記憶、作業記憶、注意、処理速度、遂行機能等）が十分に回復するまでに時間を要することがあります。そのことが職場復帰した精神疾患の罹患者が、職場で十分なパフォーマンスを発揮できない要因になっているのではないかと言われています。</w:t>
      </w:r>
    </w:p>
    <w:p w:rsidR="00A81F71" w:rsidRPr="00A81F71" w:rsidRDefault="00A81F71" w:rsidP="007D3D0F">
      <w:pPr>
        <w:ind w:left="260" w:hangingChars="100" w:hanging="260"/>
        <w:rPr>
          <w:rFonts w:ascii="ＭＳ 明朝" w:eastAsia="ＭＳ 明朝" w:hAnsi="ＭＳ 明朝"/>
          <w:sz w:val="24"/>
        </w:rPr>
      </w:pPr>
      <w:r w:rsidRPr="00A81F71">
        <w:rPr>
          <w:rFonts w:ascii="ＭＳ 明朝" w:eastAsia="ＭＳ 明朝" w:hAnsi="ＭＳ 明朝" w:hint="eastAsia"/>
          <w:sz w:val="24"/>
        </w:rPr>
        <w:t xml:space="preserve">　</w:t>
      </w:r>
      <w:r w:rsidR="007D3D0F">
        <w:rPr>
          <w:rFonts w:ascii="ＭＳ 明朝" w:eastAsia="ＭＳ 明朝" w:hAnsi="ＭＳ 明朝" w:hint="eastAsia"/>
          <w:sz w:val="24"/>
        </w:rPr>
        <w:t xml:space="preserve">　</w:t>
      </w:r>
      <w:r w:rsidRPr="00A81F71">
        <w:rPr>
          <w:rFonts w:ascii="ＭＳ 明朝" w:eastAsia="ＭＳ 明朝" w:hAnsi="ＭＳ 明朝" w:hint="eastAsia"/>
          <w:sz w:val="24"/>
        </w:rPr>
        <w:t>また、精神疾患の診断をなされていない労働者の中にも、ストレスや加齢による認知機能障害を抱えている方がいます。</w:t>
      </w:r>
    </w:p>
    <w:p w:rsidR="00A81F71" w:rsidRPr="00A81F71" w:rsidRDefault="00A81F71" w:rsidP="00A81F71">
      <w:pPr>
        <w:rPr>
          <w:rFonts w:ascii="ＭＳ 明朝" w:eastAsia="ＭＳ 明朝" w:hAnsi="ＭＳ 明朝"/>
          <w:sz w:val="24"/>
        </w:rPr>
      </w:pPr>
    </w:p>
    <w:p w:rsidR="00A81F71" w:rsidRPr="00A81F71" w:rsidRDefault="007D3D0F" w:rsidP="00051447">
      <w:pPr>
        <w:ind w:leftChars="100" w:left="230"/>
        <w:rPr>
          <w:rFonts w:ascii="ＭＳ 明朝" w:eastAsia="ＭＳ 明朝" w:hAnsi="ＭＳ 明朝"/>
          <w:sz w:val="24"/>
        </w:rPr>
      </w:pPr>
      <w:r>
        <w:rPr>
          <w:rFonts w:ascii="ＭＳ 明朝" w:eastAsia="ＭＳ 明朝" w:hAnsi="ＭＳ 明朝" w:hint="eastAsia"/>
          <w:sz w:val="24"/>
        </w:rPr>
        <w:t xml:space="preserve">　</w:t>
      </w:r>
      <w:r w:rsidR="00A81F71" w:rsidRPr="00A81F71">
        <w:rPr>
          <w:rFonts w:ascii="ＭＳ 明朝" w:eastAsia="ＭＳ 明朝" w:hAnsi="ＭＳ 明朝" w:hint="eastAsia"/>
          <w:sz w:val="24"/>
        </w:rPr>
        <w:t>平成</w:t>
      </w:r>
      <w:r w:rsidR="00A81F71" w:rsidRPr="00A81F71">
        <w:rPr>
          <w:rFonts w:ascii="ＭＳ 明朝" w:eastAsia="ＭＳ 明朝" w:hAnsi="ＭＳ 明朝"/>
          <w:sz w:val="24"/>
        </w:rPr>
        <w:t>30年７月から開始した本研究は、精神疾患の有無に関わらず、労働者の認知機能を検査し、認知機能が労働生産性に影響を与えているのか検討を行います。そして双方に関連があると分かった場合は、希望者に認知機能回復のためのトレーニングを行い、認知機能の改善及び労働生産性の向上に繋がるのかを検証します。</w:t>
      </w:r>
    </w:p>
    <w:p w:rsidR="00A81F71" w:rsidRPr="00A81F71" w:rsidRDefault="00A81F71" w:rsidP="007D3D0F">
      <w:pPr>
        <w:ind w:leftChars="100" w:left="230" w:firstLineChars="100" w:firstLine="260"/>
        <w:rPr>
          <w:rFonts w:ascii="ＭＳ 明朝" w:eastAsia="ＭＳ 明朝" w:hAnsi="ＭＳ 明朝"/>
          <w:sz w:val="24"/>
        </w:rPr>
      </w:pPr>
      <w:r w:rsidRPr="00A81F71">
        <w:rPr>
          <w:rFonts w:ascii="ＭＳ 明朝" w:eastAsia="ＭＳ 明朝" w:hAnsi="ＭＳ 明朝" w:hint="eastAsia"/>
          <w:sz w:val="24"/>
        </w:rPr>
        <w:t>さらに、労働者一人ひとりの特性に合わせたサポートを行うことで、職場のメンタルヘルス対策はもとより、よりよい社会生活への適応や</w:t>
      </w:r>
      <w:r w:rsidRPr="00A81F71">
        <w:rPr>
          <w:rFonts w:ascii="ＭＳ 明朝" w:eastAsia="ＭＳ 明朝" w:hAnsi="ＭＳ 明朝"/>
          <w:sz w:val="24"/>
        </w:rPr>
        <w:t>QOL（生活の質）に繋げていくことを目的としています。</w:t>
      </w:r>
    </w:p>
    <w:p w:rsidR="00A81F71" w:rsidRPr="00A81F71" w:rsidRDefault="00A81F71" w:rsidP="007D3D0F">
      <w:pPr>
        <w:ind w:leftChars="100" w:left="230" w:firstLineChars="100" w:firstLine="260"/>
        <w:rPr>
          <w:rFonts w:ascii="ＭＳ 明朝" w:eastAsia="ＭＳ 明朝" w:hAnsi="ＭＳ 明朝"/>
          <w:sz w:val="24"/>
        </w:rPr>
      </w:pPr>
      <w:r w:rsidRPr="00A81F71">
        <w:rPr>
          <w:rFonts w:ascii="ＭＳ 明朝" w:eastAsia="ＭＳ 明朝" w:hAnsi="ＭＳ 明朝" w:hint="eastAsia"/>
          <w:sz w:val="24"/>
        </w:rPr>
        <w:t>精神科医が臨床で得た知見について、産業医と共同することにより、産業保健の予防領域へ応用の可能性を検討していくという点は、本研究の特色であると言えます。</w:t>
      </w:r>
    </w:p>
    <w:p w:rsidR="00A81F71" w:rsidRDefault="00A81F71" w:rsidP="00A81F71">
      <w:pPr>
        <w:rPr>
          <w:rFonts w:ascii="ＭＳ 明朝" w:eastAsia="ＭＳ 明朝" w:hAnsi="ＭＳ 明朝"/>
          <w:sz w:val="24"/>
        </w:rPr>
      </w:pPr>
    </w:p>
    <w:p w:rsidR="00A81F71" w:rsidRDefault="007D3D0F" w:rsidP="00051447">
      <w:pPr>
        <w:ind w:leftChars="100" w:left="230"/>
        <w:rPr>
          <w:rFonts w:ascii="ＭＳ 明朝" w:eastAsia="ＭＳ 明朝" w:hAnsi="ＭＳ 明朝"/>
          <w:sz w:val="24"/>
        </w:rPr>
      </w:pPr>
      <w:r>
        <w:rPr>
          <w:rFonts w:ascii="ＭＳ 明朝" w:eastAsia="ＭＳ 明朝" w:hAnsi="ＭＳ 明朝" w:hint="eastAsia"/>
          <w:sz w:val="24"/>
        </w:rPr>
        <w:t xml:space="preserve">　</w:t>
      </w:r>
      <w:r w:rsidR="00A81F71">
        <w:rPr>
          <w:rFonts w:ascii="ＭＳ 明朝" w:eastAsia="ＭＳ 明朝" w:hAnsi="ＭＳ 明朝" w:hint="eastAsia"/>
          <w:sz w:val="24"/>
        </w:rPr>
        <w:t>令和２年度</w:t>
      </w:r>
      <w:r w:rsidR="0038488C">
        <w:rPr>
          <w:rFonts w:ascii="ＭＳ 明朝" w:eastAsia="ＭＳ 明朝" w:hAnsi="ＭＳ 明朝" w:hint="eastAsia"/>
          <w:sz w:val="24"/>
        </w:rPr>
        <w:t>は</w:t>
      </w:r>
      <w:r w:rsidR="00A81F71">
        <w:rPr>
          <w:rFonts w:ascii="ＭＳ 明朝" w:eastAsia="ＭＳ 明朝" w:hAnsi="ＭＳ 明朝" w:hint="eastAsia"/>
          <w:sz w:val="24"/>
        </w:rPr>
        <w:t>、</w:t>
      </w:r>
      <w:r w:rsidR="0038488C">
        <w:rPr>
          <w:rFonts w:ascii="ＭＳ 明朝" w:eastAsia="ＭＳ 明朝" w:hAnsi="ＭＳ 明朝" w:hint="eastAsia"/>
          <w:sz w:val="24"/>
        </w:rPr>
        <w:t>企業に勤務する労働者である研究協力者について、</w:t>
      </w:r>
      <w:r w:rsidR="00A81F71">
        <w:rPr>
          <w:rFonts w:ascii="ＭＳ 明朝" w:eastAsia="ＭＳ 明朝" w:hAnsi="ＭＳ 明朝" w:hint="eastAsia"/>
          <w:sz w:val="24"/>
        </w:rPr>
        <w:t>労働生産性やQOLに係る半年毎のフォローアップ評価を継続するとともに、希望者</w:t>
      </w:r>
      <w:r w:rsidR="0038488C">
        <w:rPr>
          <w:rFonts w:ascii="ＭＳ 明朝" w:eastAsia="ＭＳ 明朝" w:hAnsi="ＭＳ 明朝" w:hint="eastAsia"/>
          <w:sz w:val="24"/>
        </w:rPr>
        <w:t>に実施した認知トレーニングの効果検証を行っています。</w:t>
      </w:r>
    </w:p>
    <w:p w:rsidR="00A81F71" w:rsidRPr="007D3D0F" w:rsidRDefault="00A81F71" w:rsidP="00A81F71">
      <w:pPr>
        <w:rPr>
          <w:rFonts w:ascii="ＭＳ 明朝" w:eastAsia="ＭＳ 明朝" w:hAnsi="ＭＳ 明朝"/>
          <w:sz w:val="24"/>
        </w:rPr>
      </w:pPr>
    </w:p>
    <w:p w:rsidR="00A81F71" w:rsidRPr="00A81F71" w:rsidRDefault="007D3D0F" w:rsidP="00051447">
      <w:pPr>
        <w:ind w:leftChars="100" w:left="230"/>
        <w:rPr>
          <w:rFonts w:ascii="ＭＳ 明朝" w:eastAsia="ＭＳ 明朝" w:hAnsi="ＭＳ 明朝"/>
          <w:sz w:val="24"/>
        </w:rPr>
      </w:pPr>
      <w:r>
        <w:rPr>
          <w:rFonts w:ascii="ＭＳ 明朝" w:eastAsia="ＭＳ 明朝" w:hAnsi="ＭＳ 明朝" w:hint="eastAsia"/>
          <w:sz w:val="24"/>
        </w:rPr>
        <w:t xml:space="preserve">　</w:t>
      </w:r>
      <w:r w:rsidR="00A81F71" w:rsidRPr="00A81F71">
        <w:rPr>
          <w:rFonts w:ascii="ＭＳ 明朝" w:eastAsia="ＭＳ 明朝" w:hAnsi="ＭＳ 明朝" w:hint="eastAsia"/>
          <w:sz w:val="24"/>
        </w:rPr>
        <w:t>本研究の詳細については、「労災疾病等医学研究普及サイト」を</w:t>
      </w:r>
      <w:r w:rsidR="00B30472">
        <w:rPr>
          <w:rFonts w:ascii="ＭＳ 明朝" w:eastAsia="ＭＳ 明朝" w:hAnsi="ＭＳ 明朝" w:hint="eastAsia"/>
          <w:sz w:val="24"/>
        </w:rPr>
        <w:t>ご</w:t>
      </w:r>
      <w:r w:rsidR="00A81F71" w:rsidRPr="00A81F71">
        <w:rPr>
          <w:rFonts w:ascii="ＭＳ 明朝" w:eastAsia="ＭＳ 明朝" w:hAnsi="ＭＳ 明朝" w:hint="eastAsia"/>
          <w:sz w:val="24"/>
        </w:rPr>
        <w:t>覧ください。</w:t>
      </w:r>
    </w:p>
    <w:p w:rsidR="0038488C" w:rsidRDefault="00A81F71" w:rsidP="007D3D0F">
      <w:pPr>
        <w:ind w:firstLineChars="100" w:firstLine="260"/>
        <w:rPr>
          <w:rFonts w:ascii="ＭＳ 明朝" w:eastAsia="ＭＳ 明朝" w:hAnsi="ＭＳ 明朝"/>
          <w:sz w:val="24"/>
        </w:rPr>
      </w:pPr>
      <w:r w:rsidRPr="00A81F71">
        <w:rPr>
          <w:rFonts w:ascii="ＭＳ 明朝" w:eastAsia="ＭＳ 明朝" w:hAnsi="ＭＳ 明朝" w:hint="eastAsia"/>
          <w:sz w:val="24"/>
        </w:rPr>
        <w:t>→</w:t>
      </w:r>
      <w:hyperlink r:id="rId7" w:history="1">
        <w:r w:rsidRPr="00722253">
          <w:rPr>
            <w:rStyle w:val="a7"/>
            <w:rFonts w:ascii="ＭＳ 明朝" w:eastAsia="ＭＳ 明朝" w:hAnsi="ＭＳ 明朝"/>
            <w:sz w:val="24"/>
          </w:rPr>
          <w:t>https://www.research.johas.go.jp/mental2018/index.htm</w:t>
        </w:r>
        <w:r w:rsidR="0038488C" w:rsidRPr="00722253">
          <w:rPr>
            <w:rStyle w:val="a7"/>
            <w:rFonts w:ascii="ＭＳ 明朝" w:eastAsia="ＭＳ 明朝" w:hAnsi="ＭＳ 明朝"/>
            <w:sz w:val="24"/>
          </w:rPr>
          <w:t>l</w:t>
        </w:r>
      </w:hyperlink>
    </w:p>
    <w:p w:rsidR="0038488C" w:rsidRPr="00A81F71" w:rsidRDefault="0038488C" w:rsidP="0038488C">
      <w:pPr>
        <w:rPr>
          <w:rFonts w:ascii="ＭＳ 明朝" w:eastAsia="ＭＳ 明朝" w:hAnsi="ＭＳ 明朝"/>
          <w:sz w:val="24"/>
        </w:rPr>
      </w:pPr>
    </w:p>
    <w:sectPr w:rsidR="0038488C" w:rsidRPr="00A81F71" w:rsidSect="00086D93">
      <w:pgSz w:w="11906" w:h="16838"/>
      <w:pgMar w:top="1985" w:right="1701" w:bottom="1701" w:left="1701" w:header="851" w:footer="992" w:gutter="0"/>
      <w:cols w:space="425"/>
      <w:docGrid w:type="linesAndChars" w:linePitch="386"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94" w:rsidRDefault="00EB2194" w:rsidP="00086D93">
      <w:r>
        <w:separator/>
      </w:r>
    </w:p>
  </w:endnote>
  <w:endnote w:type="continuationSeparator" w:id="0">
    <w:p w:rsidR="00EB2194" w:rsidRDefault="00EB2194" w:rsidP="0008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94" w:rsidRDefault="00EB2194" w:rsidP="00086D93">
      <w:r>
        <w:separator/>
      </w:r>
    </w:p>
  </w:footnote>
  <w:footnote w:type="continuationSeparator" w:id="0">
    <w:p w:rsidR="00EB2194" w:rsidRDefault="00EB2194" w:rsidP="0008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93"/>
    <w:rsid w:val="00051447"/>
    <w:rsid w:val="00086D93"/>
    <w:rsid w:val="001F23EE"/>
    <w:rsid w:val="003832A7"/>
    <w:rsid w:val="0038488C"/>
    <w:rsid w:val="00487C5A"/>
    <w:rsid w:val="0053026E"/>
    <w:rsid w:val="00722253"/>
    <w:rsid w:val="007D3D0F"/>
    <w:rsid w:val="00A81F71"/>
    <w:rsid w:val="00B30472"/>
    <w:rsid w:val="00EB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722253"/>
    <w:rPr>
      <w:color w:val="0563C1" w:themeColor="hyperlink"/>
      <w:u w:val="single"/>
    </w:rPr>
  </w:style>
  <w:style w:type="character" w:customStyle="1" w:styleId="UnresolvedMention">
    <w:name w:val="Unresolved Mention"/>
    <w:basedOn w:val="a0"/>
    <w:uiPriority w:val="99"/>
    <w:semiHidden/>
    <w:unhideWhenUsed/>
    <w:rsid w:val="007222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722253"/>
    <w:rPr>
      <w:color w:val="0563C1" w:themeColor="hyperlink"/>
      <w:u w:val="single"/>
    </w:rPr>
  </w:style>
  <w:style w:type="character" w:customStyle="1" w:styleId="UnresolvedMention">
    <w:name w:val="Unresolved Mention"/>
    <w:basedOn w:val="a0"/>
    <w:uiPriority w:val="99"/>
    <w:semiHidden/>
    <w:unhideWhenUsed/>
    <w:rsid w:val="0072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johas.go.jp/mental2018/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kinrosha</dc:creator>
  <cp:lastModifiedBy>SANPO201805</cp:lastModifiedBy>
  <cp:revision>2</cp:revision>
  <dcterms:created xsi:type="dcterms:W3CDTF">2020-10-29T02:37:00Z</dcterms:created>
  <dcterms:modified xsi:type="dcterms:W3CDTF">2020-10-29T02:37:00Z</dcterms:modified>
</cp:coreProperties>
</file>